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D368" w14:textId="35EE04C6" w:rsidR="00534920" w:rsidRDefault="00534920" w:rsidP="00534920">
      <w:pPr>
        <w:shd w:val="clear" w:color="auto" w:fill="FFFFFF"/>
        <w:spacing w:after="150" w:line="315" w:lineRule="atLeast"/>
        <w:jc w:val="center"/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Konkurs literacki</w:t>
      </w:r>
    </w:p>
    <w:p w14:paraId="52BD53F1" w14:textId="2D693EE6" w:rsidR="00534920" w:rsidRDefault="00534920" w:rsidP="00534920">
      <w:pPr>
        <w:shd w:val="clear" w:color="auto" w:fill="FFFFFF"/>
        <w:spacing w:after="150" w:line="315" w:lineRule="atLeast"/>
        <w:jc w:val="center"/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OPOWIEŚCI POD GRUSZĄ</w:t>
      </w:r>
    </w:p>
    <w:p w14:paraId="1BAC0708" w14:textId="77777777" w:rsidR="00534920" w:rsidRDefault="00534920" w:rsidP="00534920">
      <w:pPr>
        <w:shd w:val="clear" w:color="auto" w:fill="FFFFFF"/>
        <w:spacing w:after="150" w:line="315" w:lineRule="atLeast"/>
        <w:jc w:val="center"/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</w:pPr>
    </w:p>
    <w:p w14:paraId="4DAC4F40" w14:textId="1CCFC734" w:rsidR="00246F9E" w:rsidRP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I. ORGANIZATORZY I CZAS TRWANIA KONKURSU</w:t>
      </w:r>
    </w:p>
    <w:p w14:paraId="66692762" w14:textId="77777777" w:rsidR="00246F9E" w:rsidRP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Organizatorzy: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 Wydawnictwo Diecezji Tarnowskiej PROMYCZEK z Nowego Sącza</w:t>
      </w:r>
    </w:p>
    <w:p w14:paraId="6B18D256" w14:textId="77777777" w:rsidR="00246F9E" w:rsidRP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Cele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:</w:t>
      </w:r>
    </w:p>
    <w:p w14:paraId="62E53144" w14:textId="77777777" w:rsidR="0048387D" w:rsidRDefault="0048387D" w:rsidP="0048387D">
      <w:pPr>
        <w:pStyle w:val="Akapitzlist"/>
        <w:numPr>
          <w:ilvl w:val="0"/>
          <w:numId w:val="2"/>
        </w:num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Przybliżenie osoby bł. Karoliny Kózkówny</w:t>
      </w:r>
    </w:p>
    <w:p w14:paraId="583A957D" w14:textId="26099A14" w:rsidR="00246F9E" w:rsidRDefault="0048387D" w:rsidP="0048387D">
      <w:pPr>
        <w:pStyle w:val="Akapitzlist"/>
        <w:numPr>
          <w:ilvl w:val="0"/>
          <w:numId w:val="2"/>
        </w:num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Przybliżenie </w:t>
      </w:r>
      <w:r w:rsidR="006305F6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nauczania i </w:t>
      </w: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przypowieści Pana Jezusa</w:t>
      </w:r>
      <w:r w:rsidR="00246F9E" w:rsidRPr="0048387D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 </w:t>
      </w:r>
    </w:p>
    <w:p w14:paraId="20A9E5FF" w14:textId="58959145" w:rsidR="006305F6" w:rsidRPr="0048387D" w:rsidRDefault="006305F6" w:rsidP="0048387D">
      <w:pPr>
        <w:pStyle w:val="Akapitzlist"/>
        <w:numPr>
          <w:ilvl w:val="0"/>
          <w:numId w:val="2"/>
        </w:num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Rozwijanie talentów dzieci.</w:t>
      </w:r>
    </w:p>
    <w:p w14:paraId="5A85CC47" w14:textId="7F1D1739" w:rsid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Uczestnicy: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 W konkursie mogą brać udział uczniowie szkół podstawowych z terenu całego kraju uczęszczający do klas od I do V</w:t>
      </w:r>
      <w:r w:rsidR="006305F6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I.</w:t>
      </w:r>
    </w:p>
    <w:p w14:paraId="3B9086DC" w14:textId="26129489" w:rsidR="00FE16FD" w:rsidRDefault="007A6124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FE19D2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Temat:</w:t>
      </w: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 Opowieści pod gruszą.</w:t>
      </w:r>
    </w:p>
    <w:p w14:paraId="5F21373A" w14:textId="6E340DB8" w:rsidR="00BE6C16" w:rsidRPr="00246F9E" w:rsidRDefault="00BE6C16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Należy przygotować opowiadanie w formie pisemnej (własnoręcznie lub na komputerze</w:t>
      </w:r>
      <w:r w:rsidR="00FE19D2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:</w:t>
      </w:r>
      <w:r w:rsidR="00CA7EF7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 1 strona A4, Times New Roman 12 pkt, do 4 000 znaków</w:t>
      </w: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)</w:t>
      </w:r>
      <w:r w:rsidR="00FE19D2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 przedstawiające dowolnie wybraną, jedną przypowieść Pana Jezusa.</w:t>
      </w:r>
    </w:p>
    <w:p w14:paraId="7EFB80FA" w14:textId="77777777" w:rsidR="00246F9E" w:rsidRP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Jury: 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W skład jury wchodzić będą członkowie Redakcji miesięcznika Promyczek Dobra oraz przedstawiciele organizatorów. Jury będzie oceniało prace w dwóch kategoriach wiekowych od I do klasy III i od klasy IV do VI.</w:t>
      </w:r>
    </w:p>
    <w:p w14:paraId="58892F95" w14:textId="3AA17B22" w:rsidR="00246F9E" w:rsidRP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Terminy: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 </w:t>
      </w: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Prace należy przesłać do 30</w:t>
      </w:r>
      <w:r w:rsidR="00CA7EF7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 xml:space="preserve"> listopada</w:t>
      </w: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 xml:space="preserve"> 2022 roku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 na adres:</w:t>
      </w:r>
    </w:p>
    <w:p w14:paraId="21F3447E" w14:textId="77777777" w:rsidR="00246F9E" w:rsidRDefault="00246F9E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Wydawnictwo PROMYCZEK, Plac Kolegiacki 4, 33-300 Nowy Sącz.</w:t>
      </w:r>
    </w:p>
    <w:p w14:paraId="516FE89F" w14:textId="7985C3B1" w:rsidR="00617628" w:rsidRPr="00246F9E" w:rsidRDefault="00D36EAA" w:rsidP="00246F9E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>Do pracy należy dołączyć kartę zgłoszenia udziału w konkursie.</w:t>
      </w:r>
    </w:p>
    <w:p w14:paraId="442A0878" w14:textId="51FA8AE8" w:rsidR="00DB1258" w:rsidRDefault="00246F9E" w:rsidP="00CA7EF7">
      <w:pPr>
        <w:shd w:val="clear" w:color="auto" w:fill="FFFFFF"/>
        <w:spacing w:after="150" w:line="315" w:lineRule="atLeast"/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</w:pPr>
      <w:r w:rsidRPr="00246F9E">
        <w:rPr>
          <w:rFonts w:ascii="Helvetica" w:eastAsia="Times New Roman" w:hAnsi="Helvetica" w:cs="Helvetica"/>
          <w:b/>
          <w:bCs/>
          <w:color w:val="60777D"/>
          <w:sz w:val="21"/>
          <w:szCs w:val="21"/>
          <w:lang w:eastAsia="pl-PL"/>
        </w:rPr>
        <w:t>Ogłoszenie wyników konkursu</w:t>
      </w:r>
      <w:r w:rsidRPr="00246F9E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: </w:t>
      </w:r>
      <w:r w:rsidR="00617628">
        <w:rPr>
          <w:rFonts w:ascii="Helvetica" w:eastAsia="Times New Roman" w:hAnsi="Helvetica" w:cs="Helvetica"/>
          <w:color w:val="60777D"/>
          <w:sz w:val="21"/>
          <w:szCs w:val="21"/>
          <w:lang w:eastAsia="pl-PL"/>
        </w:rPr>
        <w:t xml:space="preserve">31 grudnia 2022 roku na stronie </w:t>
      </w:r>
      <w:hyperlink r:id="rId5" w:history="1">
        <w:r w:rsidR="00617628" w:rsidRPr="00462B10">
          <w:rPr>
            <w:rStyle w:val="Hipercze"/>
            <w:rFonts w:ascii="Helvetica" w:eastAsia="Times New Roman" w:hAnsi="Helvetica" w:cs="Helvetica"/>
            <w:sz w:val="21"/>
            <w:szCs w:val="21"/>
            <w:lang w:eastAsia="pl-PL"/>
          </w:rPr>
          <w:t>www.promyczekdobra.pl</w:t>
        </w:r>
      </w:hyperlink>
    </w:p>
    <w:p w14:paraId="09AD8155" w14:textId="77777777" w:rsidR="00617628" w:rsidRDefault="00617628" w:rsidP="00CA7EF7">
      <w:pPr>
        <w:shd w:val="clear" w:color="auto" w:fill="FFFFFF"/>
        <w:spacing w:after="150" w:line="315" w:lineRule="atLeast"/>
      </w:pPr>
    </w:p>
    <w:sectPr w:rsidR="0061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AF9"/>
    <w:multiLevelType w:val="hybridMultilevel"/>
    <w:tmpl w:val="164A9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721"/>
    <w:multiLevelType w:val="multilevel"/>
    <w:tmpl w:val="CC82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452633">
    <w:abstractNumId w:val="1"/>
  </w:num>
  <w:num w:numId="2" w16cid:durableId="125548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9"/>
    <w:rsid w:val="00246F9E"/>
    <w:rsid w:val="0048387D"/>
    <w:rsid w:val="004B74CE"/>
    <w:rsid w:val="00534920"/>
    <w:rsid w:val="00617628"/>
    <w:rsid w:val="006305F6"/>
    <w:rsid w:val="007A6124"/>
    <w:rsid w:val="00930B39"/>
    <w:rsid w:val="00BE6C16"/>
    <w:rsid w:val="00CA7EF7"/>
    <w:rsid w:val="00D36EAA"/>
    <w:rsid w:val="00DB1258"/>
    <w:rsid w:val="00FE16FD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D419"/>
  <w15:chartTrackingRefBased/>
  <w15:docId w15:val="{162549E5-850B-465D-9B64-6309A4E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6F9E"/>
    <w:rPr>
      <w:b/>
      <w:bCs/>
    </w:rPr>
  </w:style>
  <w:style w:type="paragraph" w:styleId="Akapitzlist">
    <w:name w:val="List Paragraph"/>
    <w:basedOn w:val="Normalny"/>
    <w:uiPriority w:val="34"/>
    <w:qFormat/>
    <w:rsid w:val="004838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myczekdob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Katarzyna Pawłowska</cp:lastModifiedBy>
  <cp:revision>13</cp:revision>
  <dcterms:created xsi:type="dcterms:W3CDTF">2022-11-07T10:48:00Z</dcterms:created>
  <dcterms:modified xsi:type="dcterms:W3CDTF">2022-11-07T12:14:00Z</dcterms:modified>
</cp:coreProperties>
</file>